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E6" w:rsidRDefault="0011295D" w:rsidP="0011295D">
      <w:pPr>
        <w:jc w:val="center"/>
        <w:rPr>
          <w:b/>
          <w:color w:val="222A35" w:themeColor="text2" w:themeShade="80"/>
          <w:sz w:val="40"/>
          <w:szCs w:val="40"/>
        </w:rPr>
      </w:pPr>
      <w:r w:rsidRPr="0011295D">
        <w:rPr>
          <w:b/>
          <w:color w:val="222A35" w:themeColor="text2" w:themeShade="80"/>
          <w:sz w:val="40"/>
          <w:szCs w:val="40"/>
        </w:rPr>
        <w:t>Victorian Horse and Cart</w:t>
      </w:r>
    </w:p>
    <w:p w:rsidR="0011295D" w:rsidRPr="0011295D" w:rsidRDefault="00D3296F" w:rsidP="0011295D">
      <w:pPr>
        <w:jc w:val="center"/>
        <w:rPr>
          <w:color w:val="222A35" w:themeColor="text2" w:themeShade="80"/>
          <w:sz w:val="40"/>
          <w:szCs w:val="40"/>
        </w:rPr>
      </w:pPr>
      <w:bookmarkStart w:id="0" w:name="_GoBack"/>
      <w:r w:rsidRPr="00D3296F">
        <w:rPr>
          <w:noProof/>
          <w:color w:val="222A35" w:themeColor="text2" w:themeShade="8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424815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2" name="Picture 2" descr="P:\2017 2018\Year 5\English\DT Week\IMG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295D" w:rsidRDefault="0011295D" w:rsidP="0011295D">
      <w:pPr>
        <w:jc w:val="center"/>
        <w:rPr>
          <w:b/>
          <w:color w:val="222A35" w:themeColor="text2" w:themeShade="80"/>
          <w:sz w:val="40"/>
          <w:szCs w:val="40"/>
        </w:rPr>
      </w:pPr>
    </w:p>
    <w:p w:rsidR="0011295D" w:rsidRDefault="0011295D" w:rsidP="0011295D">
      <w:pPr>
        <w:rPr>
          <w:b/>
          <w:color w:val="222A35" w:themeColor="text2" w:themeShade="80"/>
          <w:sz w:val="28"/>
          <w:szCs w:val="28"/>
          <w:u w:val="single"/>
        </w:rPr>
      </w:pPr>
      <w:r w:rsidRPr="0011295D">
        <w:rPr>
          <w:b/>
          <w:color w:val="222A35" w:themeColor="text2" w:themeShade="80"/>
          <w:sz w:val="28"/>
          <w:szCs w:val="28"/>
          <w:u w:val="single"/>
        </w:rPr>
        <w:t>Resources</w:t>
      </w:r>
    </w:p>
    <w:p w:rsidR="0011295D" w:rsidRPr="0011295D" w:rsidRDefault="0011295D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Ruler</w:t>
      </w:r>
    </w:p>
    <w:p w:rsidR="0011295D" w:rsidRPr="0011295D" w:rsidRDefault="0011295D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Sharpener</w:t>
      </w:r>
    </w:p>
    <w:p w:rsidR="0011295D" w:rsidRPr="0011295D" w:rsidRDefault="0011295D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Pencil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Dowels x2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Clay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Lollypop Sticks x6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Elastic Bands x6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Wheels x4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Paint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Colouring Pencils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lastRenderedPageBreak/>
        <w:t>Net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Leather string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Tape</w:t>
      </w:r>
    </w:p>
    <w:p w:rsidR="006937E8" w:rsidRPr="006937E8" w:rsidRDefault="006937E8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Laminator</w:t>
      </w:r>
    </w:p>
    <w:p w:rsidR="006937E8" w:rsidRPr="003611A5" w:rsidRDefault="003611A5" w:rsidP="0011295D">
      <w:pPr>
        <w:pStyle w:val="ListParagraph"/>
        <w:numPr>
          <w:ilvl w:val="0"/>
          <w:numId w:val="1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Drill</w:t>
      </w:r>
    </w:p>
    <w:p w:rsidR="003611A5" w:rsidRDefault="003611A5" w:rsidP="003611A5">
      <w:pPr>
        <w:rPr>
          <w:b/>
          <w:color w:val="222A35" w:themeColor="text2" w:themeShade="80"/>
          <w:sz w:val="28"/>
          <w:szCs w:val="28"/>
          <w:u w:val="single"/>
        </w:rPr>
      </w:pPr>
    </w:p>
    <w:p w:rsidR="003611A5" w:rsidRDefault="003611A5" w:rsidP="003611A5">
      <w:pPr>
        <w:rPr>
          <w:b/>
          <w:color w:val="222A35" w:themeColor="text2" w:themeShade="80"/>
          <w:sz w:val="28"/>
          <w:szCs w:val="28"/>
          <w:u w:val="single"/>
        </w:rPr>
      </w:pPr>
      <w:r>
        <w:rPr>
          <w:b/>
          <w:color w:val="222A35" w:themeColor="text2" w:themeShade="80"/>
          <w:sz w:val="28"/>
          <w:szCs w:val="28"/>
          <w:u w:val="single"/>
        </w:rPr>
        <w:t>Instructions</w:t>
      </w:r>
    </w:p>
    <w:p w:rsidR="003611A5" w:rsidRPr="003611A5" w:rsidRDefault="003611A5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Firstly, download the net of the cube of our blog.</w:t>
      </w:r>
    </w:p>
    <w:p w:rsidR="003611A5" w:rsidRPr="003611A5" w:rsidRDefault="003611A5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Next, colour in like a cart. The images should face outwards.</w:t>
      </w:r>
    </w:p>
    <w:p w:rsidR="003611A5" w:rsidRPr="003611A5" w:rsidRDefault="003611A5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Afterwards, use the laminator to laminate your net.</w:t>
      </w:r>
    </w:p>
    <w:p w:rsidR="003611A5" w:rsidRPr="003611A5" w:rsidRDefault="003611A5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Fourthly, score the flaps with a pencil.</w:t>
      </w:r>
    </w:p>
    <w:p w:rsidR="003611A5" w:rsidRPr="00DF2F4F" w:rsidRDefault="00DF2F4F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Carefully, cut out the net.</w:t>
      </w:r>
    </w:p>
    <w:p w:rsidR="00DF2F4F" w:rsidRPr="00DF2F4F" w:rsidRDefault="00DF2F4F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Then, fold the net to make a cart and tape it together.</w:t>
      </w:r>
    </w:p>
    <w:p w:rsidR="00DF2F4F" w:rsidRPr="00791439" w:rsidRDefault="00791439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After that, stick four lollypop sticks together and stick it to the underside of your carriage.</w:t>
      </w:r>
    </w:p>
    <w:p w:rsidR="00791439" w:rsidRPr="00791439" w:rsidRDefault="00791439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>Drill a hole into both ends of your remaining lollypop sticks. Get an adult to do this.</w:t>
      </w:r>
    </w:p>
    <w:p w:rsidR="00791439" w:rsidRPr="00791439" w:rsidRDefault="00791439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color w:val="222A35" w:themeColor="text2" w:themeShade="80"/>
          <w:sz w:val="28"/>
          <w:szCs w:val="28"/>
        </w:rPr>
        <w:t xml:space="preserve">Push the lollypop sticks on to one dowel. Maybe </w:t>
      </w:r>
      <w:r w:rsidR="00601E34">
        <w:rPr>
          <w:color w:val="222A35" w:themeColor="text2" w:themeShade="80"/>
          <w:sz w:val="28"/>
          <w:szCs w:val="28"/>
        </w:rPr>
        <w:t>you will</w:t>
      </w:r>
      <w:r>
        <w:rPr>
          <w:color w:val="222A35" w:themeColor="text2" w:themeShade="80"/>
          <w:sz w:val="28"/>
          <w:szCs w:val="28"/>
        </w:rPr>
        <w:t xml:space="preserve"> need to sharpen the end of the dowel.</w:t>
      </w:r>
    </w:p>
    <w:p w:rsidR="00791439" w:rsidRPr="00601E34" w:rsidRDefault="00601E34" w:rsidP="003611A5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  <w:u w:val="single"/>
        </w:rPr>
      </w:pPr>
      <w:r>
        <w:rPr>
          <w:b/>
          <w:color w:val="222A35" w:themeColor="text2" w:themeShade="80"/>
          <w:sz w:val="28"/>
          <w:szCs w:val="28"/>
          <w:u w:val="single"/>
        </w:rPr>
        <w:t xml:space="preserve">  </w:t>
      </w:r>
      <w:r>
        <w:rPr>
          <w:color w:val="222A35" w:themeColor="text2" w:themeShade="80"/>
          <w:sz w:val="28"/>
          <w:szCs w:val="28"/>
        </w:rPr>
        <w:t>Put a bunched up elastic band on the two sides.</w:t>
      </w:r>
    </w:p>
    <w:p w:rsidR="00601E34" w:rsidRPr="00D66E47" w:rsidRDefault="00601E34" w:rsidP="00601E34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</w:rPr>
      </w:pPr>
      <w:r>
        <w:rPr>
          <w:b/>
          <w:color w:val="222A35" w:themeColor="text2" w:themeShade="80"/>
          <w:sz w:val="28"/>
          <w:szCs w:val="28"/>
        </w:rPr>
        <w:t xml:space="preserve"> </w:t>
      </w:r>
      <w:r>
        <w:rPr>
          <w:color w:val="222A35" w:themeColor="text2" w:themeShade="80"/>
          <w:sz w:val="28"/>
          <w:szCs w:val="28"/>
        </w:rPr>
        <w:t>Stick wheels onto both dowels, using elastic bands</w:t>
      </w:r>
      <w:r w:rsidR="00D66E47">
        <w:rPr>
          <w:color w:val="222A35" w:themeColor="text2" w:themeShade="80"/>
          <w:sz w:val="28"/>
          <w:szCs w:val="28"/>
        </w:rPr>
        <w:t>.</w:t>
      </w:r>
    </w:p>
    <w:p w:rsidR="00D66E47" w:rsidRPr="00D66E47" w:rsidRDefault="00D66E47" w:rsidP="00D66E47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>Tape the dowels to the carriage, and move on to the clay.</w:t>
      </w:r>
    </w:p>
    <w:p w:rsidR="00D66E47" w:rsidRPr="003B7A1C" w:rsidRDefault="00D66E47" w:rsidP="00D66E47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 xml:space="preserve"> </w:t>
      </w:r>
      <w:r w:rsidR="003B7A1C">
        <w:rPr>
          <w:color w:val="222A35" w:themeColor="text2" w:themeShade="80"/>
          <w:sz w:val="28"/>
          <w:szCs w:val="28"/>
        </w:rPr>
        <w:t>Now, mould a horse using the clay. Leave it to dry for a week.</w:t>
      </w:r>
    </w:p>
    <w:p w:rsidR="003B7A1C" w:rsidRPr="003B7A1C" w:rsidRDefault="003B7A1C" w:rsidP="00D66E47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 xml:space="preserve"> Then, paint the horse with acrylic paint.</w:t>
      </w:r>
    </w:p>
    <w:p w:rsidR="003B7A1C" w:rsidRPr="00B77C0E" w:rsidRDefault="003B7A1C" w:rsidP="00D66E47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 xml:space="preserve"> </w:t>
      </w:r>
      <w:r w:rsidR="00B77C0E">
        <w:rPr>
          <w:color w:val="222A35" w:themeColor="text2" w:themeShade="80"/>
          <w:sz w:val="28"/>
          <w:szCs w:val="28"/>
        </w:rPr>
        <w:t>Next, use the leather strings to make the reins, tying them through the hole in the lollypop sticks.</w:t>
      </w:r>
    </w:p>
    <w:p w:rsidR="00B77C0E" w:rsidRPr="00601E34" w:rsidRDefault="00B77C0E" w:rsidP="00D66E47">
      <w:pPr>
        <w:pStyle w:val="ListParagraph"/>
        <w:numPr>
          <w:ilvl w:val="0"/>
          <w:numId w:val="2"/>
        </w:numPr>
        <w:rPr>
          <w:b/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 xml:space="preserve"> Finally, you can play!</w:t>
      </w:r>
    </w:p>
    <w:p w:rsidR="00424F81" w:rsidRDefault="006937E8" w:rsidP="006937E8">
      <w:pPr>
        <w:ind w:left="360"/>
        <w:rPr>
          <w:b/>
          <w:color w:val="222A35" w:themeColor="text2" w:themeShade="80"/>
          <w:sz w:val="28"/>
          <w:szCs w:val="28"/>
          <w:u w:val="single"/>
        </w:rPr>
      </w:pPr>
      <w:r w:rsidRPr="006937E8">
        <w:rPr>
          <w:color w:val="222A35" w:themeColor="text2" w:themeShade="80"/>
          <w:sz w:val="28"/>
          <w:szCs w:val="28"/>
        </w:rPr>
        <w:t xml:space="preserve"> </w:t>
      </w:r>
      <w:r w:rsidR="00B77C0E">
        <w:rPr>
          <w:b/>
          <w:noProof/>
          <w:color w:val="44546A" w:themeColor="text2"/>
          <w:sz w:val="28"/>
          <w:szCs w:val="28"/>
          <w:u w:val="single"/>
          <w:lang w:eastAsia="en-GB"/>
        </w:rPr>
        <w:drawing>
          <wp:inline distT="0" distB="0" distL="0" distR="0">
            <wp:extent cx="3154594" cy="2781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-sign-exclamation-mark-triangle-5769-larg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332" cy="279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5D" w:rsidRPr="00424F81" w:rsidRDefault="00424F81" w:rsidP="00424F81">
      <w:pPr>
        <w:rPr>
          <w:sz w:val="28"/>
          <w:szCs w:val="28"/>
        </w:rPr>
      </w:pPr>
      <w:r>
        <w:rPr>
          <w:sz w:val="28"/>
          <w:szCs w:val="28"/>
        </w:rPr>
        <w:t>If the horse breaks, you may use a glue gun to reattach it. But get an adult to do this.</w:t>
      </w:r>
    </w:p>
    <w:sectPr w:rsidR="0011295D" w:rsidRPr="00424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27AC"/>
    <w:multiLevelType w:val="hybridMultilevel"/>
    <w:tmpl w:val="6DB404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03E5"/>
    <w:multiLevelType w:val="hybridMultilevel"/>
    <w:tmpl w:val="2DB2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98"/>
    <w:rsid w:val="0011295D"/>
    <w:rsid w:val="00212298"/>
    <w:rsid w:val="003611A5"/>
    <w:rsid w:val="003B7A1C"/>
    <w:rsid w:val="00424F81"/>
    <w:rsid w:val="00601E34"/>
    <w:rsid w:val="006937E8"/>
    <w:rsid w:val="00791439"/>
    <w:rsid w:val="00855078"/>
    <w:rsid w:val="00A05672"/>
    <w:rsid w:val="00B77C0E"/>
    <w:rsid w:val="00D3296F"/>
    <w:rsid w:val="00D66E47"/>
    <w:rsid w:val="00DF2F4F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CBB933-DE4E-4ABF-8620-E168701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6514-5429-4B82-A0BB-87FEA167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8</cp:revision>
  <dcterms:created xsi:type="dcterms:W3CDTF">2017-10-30T10:41:00Z</dcterms:created>
  <dcterms:modified xsi:type="dcterms:W3CDTF">2017-10-30T17:53:00Z</dcterms:modified>
</cp:coreProperties>
</file>